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1689" w14:textId="77777777" w:rsidR="00435CFC" w:rsidRDefault="00000000">
      <w:pPr>
        <w:pStyle w:val="Heading2"/>
        <w:rPr>
          <w:rFonts w:eastAsia="Times New Roman"/>
        </w:rPr>
      </w:pPr>
      <w:r>
        <w:rPr>
          <w:rFonts w:eastAsia="Times New Roman"/>
        </w:rPr>
        <w:t>Situation Report Template</w:t>
      </w:r>
    </w:p>
    <w:p w14:paraId="2EF3BF75" w14:textId="32E36B9F" w:rsidR="00442A75" w:rsidRDefault="00000000">
      <w:pPr>
        <w:pStyle w:val="NormalWeb"/>
      </w:pPr>
      <w:r>
        <w:t xml:space="preserve">See Chapter 3 of </w:t>
      </w:r>
      <w:r>
        <w:rPr>
          <w:i/>
          <w:iCs/>
        </w:rPr>
        <w:t>Scuba Diving Operational Risk Management</w:t>
      </w:r>
      <w:r>
        <w:t xml:space="preserve"> </w:t>
      </w:r>
      <w:r w:rsidR="00442A75">
        <w:t xml:space="preserve">by Claudio Gino Ferreri </w:t>
      </w:r>
      <w:r>
        <w:t>for an explanation of how and when to use a Situation Report.</w:t>
      </w:r>
      <w:r w:rsidR="00442A75">
        <w:t xml:space="preserve"> </w:t>
      </w:r>
    </w:p>
    <w:p w14:paraId="64677A65" w14:textId="70CF62D5" w:rsidR="009E78D9" w:rsidRDefault="00442A75" w:rsidP="009E78D9">
      <w:pPr>
        <w:pStyle w:val="NormalWeb"/>
        <w:pBdr>
          <w:bottom w:val="single" w:sz="4" w:space="1" w:color="auto"/>
        </w:pBdr>
      </w:pPr>
      <w:r>
        <w:t>This template is not intended to be exhaustive, but you can use it as a starting point for your own risk management purposes.</w:t>
      </w:r>
    </w:p>
    <w:p w14:paraId="7195B619" w14:textId="77777777" w:rsidR="009E78D9" w:rsidRDefault="009E78D9" w:rsidP="009E78D9">
      <w:pPr>
        <w:pStyle w:val="NormalWeb"/>
        <w:pBdr>
          <w:bottom w:val="single" w:sz="4" w:space="1" w:color="auto"/>
        </w:pBdr>
      </w:pPr>
    </w:p>
    <w:p w14:paraId="113E0D67" w14:textId="77777777" w:rsidR="00435CFC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t>Introduction</w:t>
      </w:r>
    </w:p>
    <w:p w14:paraId="702EED97" w14:textId="77777777" w:rsidR="00AE28A8" w:rsidRDefault="00AE28A8">
      <w:pPr>
        <w:pStyle w:val="Heading3"/>
        <w:rPr>
          <w:rFonts w:eastAsia="Times New Roman"/>
        </w:rPr>
      </w:pPr>
    </w:p>
    <w:p w14:paraId="1494DAB3" w14:textId="77777777" w:rsidR="00435CFC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t>Background Situation</w:t>
      </w:r>
    </w:p>
    <w:p w14:paraId="4D644705" w14:textId="77777777" w:rsidR="00AE28A8" w:rsidRDefault="00AE28A8">
      <w:pPr>
        <w:pStyle w:val="Heading3"/>
        <w:rPr>
          <w:rFonts w:eastAsia="Times New Roman"/>
        </w:rPr>
      </w:pPr>
    </w:p>
    <w:p w14:paraId="2D96B3EF" w14:textId="77777777" w:rsidR="00435CFC" w:rsidRDefault="00000000">
      <w:pPr>
        <w:pStyle w:val="Heading3"/>
        <w:spacing w:after="270" w:afterAutospacing="0"/>
        <w:rPr>
          <w:rFonts w:eastAsia="Times New Roman"/>
        </w:rPr>
      </w:pPr>
      <w:r>
        <w:rPr>
          <w:rFonts w:eastAsia="Times New Roman"/>
        </w:rPr>
        <w:t>Mission</w:t>
      </w:r>
    </w:p>
    <w:p w14:paraId="3BA253CB" w14:textId="77777777" w:rsidR="00AE28A8" w:rsidRDefault="00AE28A8">
      <w:pPr>
        <w:pStyle w:val="Heading3"/>
        <w:spacing w:after="270" w:afterAutospacing="0"/>
        <w:rPr>
          <w:rFonts w:eastAsia="Times New Roman"/>
        </w:rPr>
      </w:pPr>
    </w:p>
    <w:p w14:paraId="0981A66D" w14:textId="77777777" w:rsidR="00435CFC" w:rsidRDefault="00000000">
      <w:pPr>
        <w:pStyle w:val="Heading3"/>
        <w:spacing w:after="270" w:afterAutospacing="0"/>
        <w:rPr>
          <w:rFonts w:eastAsia="Times New Roman"/>
        </w:rPr>
      </w:pPr>
      <w:r>
        <w:rPr>
          <w:rFonts w:eastAsia="Times New Roman"/>
        </w:rPr>
        <w:t>Objectives</w:t>
      </w:r>
    </w:p>
    <w:p w14:paraId="7EA25357" w14:textId="77777777" w:rsidR="00AE28A8" w:rsidRDefault="00AE28A8">
      <w:pPr>
        <w:pStyle w:val="Heading3"/>
        <w:spacing w:after="270" w:afterAutospacing="0"/>
        <w:rPr>
          <w:rFonts w:eastAsia="Times New Roman"/>
        </w:rPr>
      </w:pPr>
    </w:p>
    <w:p w14:paraId="00EDFB54" w14:textId="77777777" w:rsidR="00AE28A8" w:rsidRDefault="00000000">
      <w:pPr>
        <w:pStyle w:val="Heading3"/>
        <w:spacing w:after="270" w:afterAutospacing="0"/>
        <w:rPr>
          <w:rFonts w:eastAsia="Times New Roman"/>
        </w:rPr>
      </w:pPr>
      <w:r>
        <w:rPr>
          <w:rFonts w:eastAsia="Times New Roman"/>
        </w:rPr>
        <w:t>General Outline</w:t>
      </w:r>
    </w:p>
    <w:p w14:paraId="69B68A9E" w14:textId="77777777" w:rsidR="009E78D9" w:rsidRDefault="009E78D9">
      <w:pPr>
        <w:pStyle w:val="Heading3"/>
        <w:spacing w:after="270" w:afterAutospacing="0"/>
        <w:rPr>
          <w:rFonts w:eastAsia="Times New Roman"/>
        </w:rPr>
      </w:pPr>
    </w:p>
    <w:p w14:paraId="4DDA6BD4" w14:textId="3464250C" w:rsidR="00435CFC" w:rsidRDefault="00000000">
      <w:pPr>
        <w:pStyle w:val="Heading3"/>
        <w:spacing w:after="270" w:afterAutospacing="0"/>
        <w:rPr>
          <w:rFonts w:eastAsia="Times New Roman"/>
        </w:rPr>
      </w:pPr>
      <w:r>
        <w:rPr>
          <w:rFonts w:eastAsia="Times New Roman"/>
        </w:rPr>
        <w:br/>
      </w:r>
    </w:p>
    <w:p w14:paraId="67A08B97" w14:textId="77777777" w:rsidR="00AE28A8" w:rsidRDefault="00000000">
      <w:pPr>
        <w:pStyle w:val="Heading3"/>
        <w:spacing w:after="270" w:afterAutospacing="0"/>
        <w:rPr>
          <w:rFonts w:eastAsia="Times New Roman"/>
        </w:rPr>
      </w:pPr>
      <w:r>
        <w:rPr>
          <w:rFonts w:eastAsia="Times New Roman"/>
        </w:rPr>
        <w:t>Date/Time Limitations</w:t>
      </w:r>
    </w:p>
    <w:p w14:paraId="4F6781C0" w14:textId="44CF814F" w:rsidR="00435CFC" w:rsidRDefault="00000000">
      <w:pPr>
        <w:pStyle w:val="Heading3"/>
        <w:spacing w:after="270" w:afterAutospacing="0"/>
        <w:rPr>
          <w:rFonts w:eastAsia="Times New Roman"/>
        </w:rPr>
      </w:pPr>
      <w:r>
        <w:rPr>
          <w:rFonts w:eastAsia="Times New Roman"/>
        </w:rPr>
        <w:br/>
      </w:r>
    </w:p>
    <w:p w14:paraId="05E071CC" w14:textId="77777777" w:rsidR="00AE28A8" w:rsidRDefault="00AE28A8">
      <w:pPr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</w:rPr>
        <w:br w:type="page"/>
      </w:r>
    </w:p>
    <w:p w14:paraId="114C8A23" w14:textId="77777777" w:rsidR="00B5180F" w:rsidRDefault="00B5180F" w:rsidP="00B5180F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Type of Dive Activity</w:t>
      </w: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2396"/>
        <w:gridCol w:w="2097"/>
      </w:tblGrid>
      <w:tr w:rsidR="00B5180F" w14:paraId="66715ED0" w14:textId="77777777" w:rsidTr="00B518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405C153D" w14:textId="77777777" w:rsidR="00B5180F" w:rsidRPr="00AE28A8" w:rsidRDefault="00B5180F" w:rsidP="009B6A39">
            <w:pPr>
              <w:pStyle w:val="NormalWeb"/>
            </w:pPr>
            <w:r w:rsidRPr="00AE28A8">
              <w:t>Type of Dive Activity</w:t>
            </w:r>
          </w:p>
        </w:tc>
        <w:tc>
          <w:tcPr>
            <w:tcW w:w="0" w:type="auto"/>
            <w:hideMark/>
          </w:tcPr>
          <w:p w14:paraId="27A7ABAA" w14:textId="77777777" w:rsidR="00B5180F" w:rsidRDefault="00B5180F" w:rsidP="009B6A39">
            <w:pPr>
              <w:pStyle w:val="NormalWeb"/>
            </w:pPr>
            <w:r>
              <w:t>Indicate with Tick</w:t>
            </w:r>
          </w:p>
        </w:tc>
      </w:tr>
      <w:tr w:rsidR="00B5180F" w14:paraId="31544B0F" w14:textId="77777777" w:rsidTr="00B5180F">
        <w:tc>
          <w:tcPr>
            <w:tcW w:w="0" w:type="auto"/>
            <w:hideMark/>
          </w:tcPr>
          <w:p w14:paraId="264F4B66" w14:textId="77777777" w:rsidR="00B5180F" w:rsidRDefault="00B5180F" w:rsidP="009B6A39">
            <w:pPr>
              <w:pStyle w:val="NormalWeb"/>
            </w:pPr>
            <w:r>
              <w:t>Shore dive</w:t>
            </w:r>
          </w:p>
        </w:tc>
        <w:tc>
          <w:tcPr>
            <w:tcW w:w="0" w:type="auto"/>
            <w:hideMark/>
          </w:tcPr>
          <w:p w14:paraId="4B0C48DE" w14:textId="77777777" w:rsidR="00B5180F" w:rsidRDefault="00B5180F" w:rsidP="009B6A39"/>
        </w:tc>
      </w:tr>
      <w:tr w:rsidR="00B5180F" w14:paraId="621A6069" w14:textId="77777777" w:rsidTr="00B5180F">
        <w:tc>
          <w:tcPr>
            <w:tcW w:w="0" w:type="auto"/>
            <w:hideMark/>
          </w:tcPr>
          <w:p w14:paraId="09D05332" w14:textId="77777777" w:rsidR="00B5180F" w:rsidRDefault="00B5180F" w:rsidP="009B6A39">
            <w:pPr>
              <w:pStyle w:val="NormalWeb"/>
            </w:pPr>
            <w:r>
              <w:t>Boat dive</w:t>
            </w:r>
          </w:p>
        </w:tc>
        <w:tc>
          <w:tcPr>
            <w:tcW w:w="0" w:type="auto"/>
            <w:hideMark/>
          </w:tcPr>
          <w:p w14:paraId="1814695A" w14:textId="77777777" w:rsidR="00B5180F" w:rsidRDefault="00B5180F" w:rsidP="009B6A39"/>
        </w:tc>
      </w:tr>
    </w:tbl>
    <w:p w14:paraId="28F17742" w14:textId="77777777" w:rsidR="00B5180F" w:rsidRDefault="00B5180F" w:rsidP="00B5180F">
      <w:pPr>
        <w:rPr>
          <w:rFonts w:eastAsia="Times New Roman"/>
        </w:rPr>
      </w:pPr>
    </w:p>
    <w:p w14:paraId="50E98581" w14:textId="599BEF3F" w:rsidR="00435CFC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t>Environment of the Activity</w:t>
      </w: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1742"/>
        <w:gridCol w:w="222"/>
        <w:gridCol w:w="1863"/>
        <w:gridCol w:w="222"/>
        <w:gridCol w:w="1918"/>
        <w:gridCol w:w="398"/>
      </w:tblGrid>
      <w:tr w:rsidR="00435CFC" w14:paraId="3B37E3E3" w14:textId="77777777" w:rsidTr="00435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2"/>
            <w:hideMark/>
          </w:tcPr>
          <w:p w14:paraId="29B38F24" w14:textId="77777777" w:rsidR="00435CFC" w:rsidRDefault="00000000">
            <w:pPr>
              <w:pStyle w:val="NormalWeb"/>
            </w:pPr>
            <w:r>
              <w:t>Atmosphere</w:t>
            </w:r>
          </w:p>
        </w:tc>
        <w:tc>
          <w:tcPr>
            <w:tcW w:w="0" w:type="auto"/>
            <w:gridSpan w:val="2"/>
            <w:hideMark/>
          </w:tcPr>
          <w:p w14:paraId="6887136B" w14:textId="77777777" w:rsidR="00435CFC" w:rsidRDefault="00000000">
            <w:pPr>
              <w:pStyle w:val="NormalWeb"/>
            </w:pPr>
            <w:r>
              <w:t>Water</w:t>
            </w:r>
          </w:p>
        </w:tc>
        <w:tc>
          <w:tcPr>
            <w:tcW w:w="0" w:type="auto"/>
            <w:gridSpan w:val="2"/>
            <w:hideMark/>
          </w:tcPr>
          <w:p w14:paraId="2100EAAE" w14:textId="77777777" w:rsidR="00435CFC" w:rsidRDefault="00000000">
            <w:pPr>
              <w:pStyle w:val="NormalWeb"/>
            </w:pPr>
            <w:r>
              <w:t xml:space="preserve">Underwater Terrain </w:t>
            </w:r>
            <w:r>
              <w:br/>
              <w:t>Yes or No</w:t>
            </w:r>
          </w:p>
        </w:tc>
      </w:tr>
      <w:tr w:rsidR="00435CFC" w14:paraId="63AC26EE" w14:textId="77777777" w:rsidTr="00435CFC">
        <w:tc>
          <w:tcPr>
            <w:tcW w:w="0" w:type="auto"/>
            <w:hideMark/>
          </w:tcPr>
          <w:p w14:paraId="6A2E4AA9" w14:textId="77777777" w:rsidR="00435CFC" w:rsidRPr="00AE28A8" w:rsidRDefault="00000000">
            <w:pPr>
              <w:pStyle w:val="NormalWeb"/>
            </w:pPr>
            <w:r w:rsidRPr="00AE28A8">
              <w:t>Air temperature</w:t>
            </w:r>
          </w:p>
        </w:tc>
        <w:tc>
          <w:tcPr>
            <w:tcW w:w="0" w:type="auto"/>
            <w:hideMark/>
          </w:tcPr>
          <w:p w14:paraId="0CF33560" w14:textId="77777777" w:rsidR="00435CFC" w:rsidRDefault="00435CFC"/>
        </w:tc>
        <w:tc>
          <w:tcPr>
            <w:tcW w:w="0" w:type="auto"/>
            <w:hideMark/>
          </w:tcPr>
          <w:p w14:paraId="695360A4" w14:textId="77777777" w:rsidR="00435CFC" w:rsidRDefault="00000000">
            <w:pPr>
              <w:pStyle w:val="NormalWeb"/>
            </w:pPr>
            <w:r>
              <w:t>Temperature</w:t>
            </w:r>
          </w:p>
        </w:tc>
        <w:tc>
          <w:tcPr>
            <w:tcW w:w="0" w:type="auto"/>
            <w:hideMark/>
          </w:tcPr>
          <w:p w14:paraId="3EAF5955" w14:textId="77777777" w:rsidR="00435CFC" w:rsidRDefault="00435CFC"/>
        </w:tc>
        <w:tc>
          <w:tcPr>
            <w:tcW w:w="0" w:type="auto"/>
            <w:hideMark/>
          </w:tcPr>
          <w:p w14:paraId="6802DEFA" w14:textId="77777777" w:rsidR="00435CFC" w:rsidRDefault="00000000">
            <w:pPr>
              <w:pStyle w:val="NormalWeb"/>
            </w:pPr>
            <w:r>
              <w:t>Sand</w:t>
            </w:r>
          </w:p>
        </w:tc>
        <w:tc>
          <w:tcPr>
            <w:tcW w:w="0" w:type="auto"/>
            <w:hideMark/>
          </w:tcPr>
          <w:p w14:paraId="51311980" w14:textId="77777777" w:rsidR="00435CFC" w:rsidRDefault="00435CFC"/>
        </w:tc>
      </w:tr>
      <w:tr w:rsidR="00435CFC" w14:paraId="4672E4B3" w14:textId="77777777" w:rsidTr="00435CFC">
        <w:tc>
          <w:tcPr>
            <w:tcW w:w="0" w:type="auto"/>
            <w:hideMark/>
          </w:tcPr>
          <w:p w14:paraId="5E5E53B9" w14:textId="77777777" w:rsidR="00435CFC" w:rsidRDefault="00000000">
            <w:pPr>
              <w:pStyle w:val="NormalWeb"/>
            </w:pPr>
            <w:r>
              <w:t>Air visibility</w:t>
            </w:r>
          </w:p>
        </w:tc>
        <w:tc>
          <w:tcPr>
            <w:tcW w:w="0" w:type="auto"/>
            <w:hideMark/>
          </w:tcPr>
          <w:p w14:paraId="63BEC32F" w14:textId="77777777" w:rsidR="00435CFC" w:rsidRDefault="00435CFC"/>
        </w:tc>
        <w:tc>
          <w:tcPr>
            <w:tcW w:w="0" w:type="auto"/>
            <w:hideMark/>
          </w:tcPr>
          <w:p w14:paraId="2852E041" w14:textId="77777777" w:rsidR="00435CFC" w:rsidRDefault="00000000">
            <w:pPr>
              <w:pStyle w:val="NormalWeb"/>
            </w:pPr>
            <w:r>
              <w:t>Visibility</w:t>
            </w:r>
          </w:p>
        </w:tc>
        <w:tc>
          <w:tcPr>
            <w:tcW w:w="0" w:type="auto"/>
            <w:hideMark/>
          </w:tcPr>
          <w:p w14:paraId="0E71F2F6" w14:textId="77777777" w:rsidR="00435CFC" w:rsidRDefault="00435CFC"/>
        </w:tc>
        <w:tc>
          <w:tcPr>
            <w:tcW w:w="0" w:type="auto"/>
            <w:hideMark/>
          </w:tcPr>
          <w:p w14:paraId="44827692" w14:textId="77777777" w:rsidR="00435CFC" w:rsidRDefault="00000000">
            <w:pPr>
              <w:pStyle w:val="NormalWeb"/>
            </w:pPr>
            <w:r>
              <w:t>Mud</w:t>
            </w:r>
          </w:p>
        </w:tc>
        <w:tc>
          <w:tcPr>
            <w:tcW w:w="0" w:type="auto"/>
            <w:hideMark/>
          </w:tcPr>
          <w:p w14:paraId="5C0BA983" w14:textId="77777777" w:rsidR="00435CFC" w:rsidRDefault="00435CFC"/>
        </w:tc>
      </w:tr>
      <w:tr w:rsidR="00435CFC" w14:paraId="201EE8EB" w14:textId="77777777" w:rsidTr="00435CFC">
        <w:tc>
          <w:tcPr>
            <w:tcW w:w="0" w:type="auto"/>
            <w:hideMark/>
          </w:tcPr>
          <w:p w14:paraId="40BC8643" w14:textId="77777777" w:rsidR="00435CFC" w:rsidRDefault="00000000">
            <w:pPr>
              <w:pStyle w:val="NormalWeb"/>
            </w:pPr>
            <w:r>
              <w:t>Wind strength</w:t>
            </w:r>
          </w:p>
        </w:tc>
        <w:tc>
          <w:tcPr>
            <w:tcW w:w="0" w:type="auto"/>
            <w:hideMark/>
          </w:tcPr>
          <w:p w14:paraId="1B778D03" w14:textId="77777777" w:rsidR="00435CFC" w:rsidRDefault="00435CFC"/>
        </w:tc>
        <w:tc>
          <w:tcPr>
            <w:tcW w:w="0" w:type="auto"/>
            <w:hideMark/>
          </w:tcPr>
          <w:p w14:paraId="5469694E" w14:textId="77777777" w:rsidR="00435CFC" w:rsidRDefault="00000000">
            <w:pPr>
              <w:pStyle w:val="NormalWeb"/>
            </w:pPr>
            <w:r>
              <w:t>Current strength</w:t>
            </w:r>
          </w:p>
        </w:tc>
        <w:tc>
          <w:tcPr>
            <w:tcW w:w="0" w:type="auto"/>
            <w:hideMark/>
          </w:tcPr>
          <w:p w14:paraId="6AF9BE88" w14:textId="77777777" w:rsidR="00435CFC" w:rsidRDefault="00435CFC"/>
        </w:tc>
        <w:tc>
          <w:tcPr>
            <w:tcW w:w="0" w:type="auto"/>
            <w:hideMark/>
          </w:tcPr>
          <w:p w14:paraId="0A0F6883" w14:textId="77777777" w:rsidR="00435CFC" w:rsidRDefault="00000000">
            <w:pPr>
              <w:pStyle w:val="NormalWeb"/>
            </w:pPr>
            <w:r>
              <w:t>Shale</w:t>
            </w:r>
          </w:p>
        </w:tc>
        <w:tc>
          <w:tcPr>
            <w:tcW w:w="0" w:type="auto"/>
            <w:hideMark/>
          </w:tcPr>
          <w:p w14:paraId="0C291BDF" w14:textId="77777777" w:rsidR="00435CFC" w:rsidRDefault="00435CFC"/>
        </w:tc>
      </w:tr>
      <w:tr w:rsidR="00435CFC" w14:paraId="4513DB22" w14:textId="77777777" w:rsidTr="00435CFC">
        <w:tc>
          <w:tcPr>
            <w:tcW w:w="0" w:type="auto"/>
            <w:hideMark/>
          </w:tcPr>
          <w:p w14:paraId="5CDA4DF8" w14:textId="77777777" w:rsidR="00435CFC" w:rsidRDefault="00000000">
            <w:pPr>
              <w:pStyle w:val="NormalWeb"/>
            </w:pPr>
            <w:r>
              <w:t>Wind direction</w:t>
            </w:r>
          </w:p>
        </w:tc>
        <w:tc>
          <w:tcPr>
            <w:tcW w:w="0" w:type="auto"/>
            <w:hideMark/>
          </w:tcPr>
          <w:p w14:paraId="3DEE11B0" w14:textId="77777777" w:rsidR="00435CFC" w:rsidRDefault="00435CFC"/>
        </w:tc>
        <w:tc>
          <w:tcPr>
            <w:tcW w:w="0" w:type="auto"/>
            <w:hideMark/>
          </w:tcPr>
          <w:p w14:paraId="71296AAC" w14:textId="77777777" w:rsidR="00435CFC" w:rsidRDefault="00000000">
            <w:pPr>
              <w:pStyle w:val="NormalWeb"/>
            </w:pPr>
            <w:r>
              <w:t>Current direction</w:t>
            </w:r>
          </w:p>
        </w:tc>
        <w:tc>
          <w:tcPr>
            <w:tcW w:w="0" w:type="auto"/>
            <w:hideMark/>
          </w:tcPr>
          <w:p w14:paraId="5CEE2B3D" w14:textId="77777777" w:rsidR="00435CFC" w:rsidRDefault="00435CFC"/>
        </w:tc>
        <w:tc>
          <w:tcPr>
            <w:tcW w:w="0" w:type="auto"/>
            <w:hideMark/>
          </w:tcPr>
          <w:p w14:paraId="37FDAC96" w14:textId="77777777" w:rsidR="00435CFC" w:rsidRDefault="00000000">
            <w:pPr>
              <w:pStyle w:val="NormalWeb"/>
            </w:pPr>
            <w:r>
              <w:t>Rock</w:t>
            </w:r>
          </w:p>
        </w:tc>
        <w:tc>
          <w:tcPr>
            <w:tcW w:w="0" w:type="auto"/>
            <w:hideMark/>
          </w:tcPr>
          <w:p w14:paraId="19D2BFC6" w14:textId="77777777" w:rsidR="00435CFC" w:rsidRDefault="00435CFC"/>
        </w:tc>
      </w:tr>
      <w:tr w:rsidR="00435CFC" w14:paraId="2A088A74" w14:textId="77777777" w:rsidTr="00435CFC">
        <w:tc>
          <w:tcPr>
            <w:tcW w:w="0" w:type="auto"/>
            <w:hideMark/>
          </w:tcPr>
          <w:p w14:paraId="25CA76C7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33B7872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B88AA8A" w14:textId="77777777" w:rsidR="00435CFC" w:rsidRDefault="00000000">
            <w:pPr>
              <w:pStyle w:val="NormalWeb"/>
            </w:pPr>
            <w:r>
              <w:t>Sea state</w:t>
            </w:r>
          </w:p>
        </w:tc>
        <w:tc>
          <w:tcPr>
            <w:tcW w:w="0" w:type="auto"/>
            <w:hideMark/>
          </w:tcPr>
          <w:p w14:paraId="45037D5F" w14:textId="77777777" w:rsidR="00435CFC" w:rsidRDefault="00435CFC"/>
        </w:tc>
        <w:tc>
          <w:tcPr>
            <w:tcW w:w="0" w:type="auto"/>
            <w:hideMark/>
          </w:tcPr>
          <w:p w14:paraId="31ED8E7D" w14:textId="77777777" w:rsidR="00435CFC" w:rsidRDefault="00000000">
            <w:pPr>
              <w:pStyle w:val="NormalWeb"/>
            </w:pPr>
            <w:r>
              <w:t>Coral</w:t>
            </w:r>
          </w:p>
        </w:tc>
        <w:tc>
          <w:tcPr>
            <w:tcW w:w="0" w:type="auto"/>
            <w:hideMark/>
          </w:tcPr>
          <w:p w14:paraId="0180173F" w14:textId="77777777" w:rsidR="00435CFC" w:rsidRDefault="00435CFC"/>
        </w:tc>
      </w:tr>
      <w:tr w:rsidR="00435CFC" w14:paraId="4DD169D4" w14:textId="77777777" w:rsidTr="00435CFC">
        <w:tc>
          <w:tcPr>
            <w:tcW w:w="0" w:type="auto"/>
            <w:hideMark/>
          </w:tcPr>
          <w:p w14:paraId="24B45152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4A07937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56FA94" w14:textId="77777777" w:rsidR="00435CFC" w:rsidRDefault="00000000">
            <w:pPr>
              <w:pStyle w:val="NormalWeb"/>
            </w:pPr>
            <w:r>
              <w:t>Tide level</w:t>
            </w:r>
          </w:p>
        </w:tc>
        <w:tc>
          <w:tcPr>
            <w:tcW w:w="0" w:type="auto"/>
            <w:hideMark/>
          </w:tcPr>
          <w:p w14:paraId="22D7B574" w14:textId="77777777" w:rsidR="00435CFC" w:rsidRDefault="00435CFC"/>
        </w:tc>
        <w:tc>
          <w:tcPr>
            <w:tcW w:w="0" w:type="auto"/>
            <w:hideMark/>
          </w:tcPr>
          <w:p w14:paraId="4858EF61" w14:textId="77777777" w:rsidR="00435CFC" w:rsidRDefault="00000000">
            <w:pPr>
              <w:pStyle w:val="NormalWeb"/>
            </w:pPr>
            <w:r>
              <w:t>Seaweed</w:t>
            </w:r>
          </w:p>
        </w:tc>
        <w:tc>
          <w:tcPr>
            <w:tcW w:w="0" w:type="auto"/>
            <w:hideMark/>
          </w:tcPr>
          <w:p w14:paraId="16E44255" w14:textId="77777777" w:rsidR="00435CFC" w:rsidRDefault="00435CFC"/>
        </w:tc>
      </w:tr>
      <w:tr w:rsidR="00435CFC" w14:paraId="1C43F026" w14:textId="77777777" w:rsidTr="00435CFC">
        <w:tc>
          <w:tcPr>
            <w:tcW w:w="0" w:type="auto"/>
            <w:hideMark/>
          </w:tcPr>
          <w:p w14:paraId="75D5D7A2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BE5817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46361C" w14:textId="77777777" w:rsidR="00435CFC" w:rsidRDefault="00000000">
            <w:pPr>
              <w:pStyle w:val="NormalWeb"/>
            </w:pPr>
            <w:r>
              <w:t>Tidal flow</w:t>
            </w:r>
          </w:p>
        </w:tc>
        <w:tc>
          <w:tcPr>
            <w:tcW w:w="0" w:type="auto"/>
            <w:hideMark/>
          </w:tcPr>
          <w:p w14:paraId="3C969C26" w14:textId="77777777" w:rsidR="00435CFC" w:rsidRDefault="00435CFC"/>
        </w:tc>
        <w:tc>
          <w:tcPr>
            <w:tcW w:w="0" w:type="auto"/>
            <w:hideMark/>
          </w:tcPr>
          <w:p w14:paraId="78F13EAF" w14:textId="77777777" w:rsidR="00435CFC" w:rsidRDefault="00000000">
            <w:pPr>
              <w:pStyle w:val="NormalWeb"/>
            </w:pPr>
            <w:r>
              <w:t>Caves</w:t>
            </w:r>
          </w:p>
        </w:tc>
        <w:tc>
          <w:tcPr>
            <w:tcW w:w="0" w:type="auto"/>
            <w:hideMark/>
          </w:tcPr>
          <w:p w14:paraId="59FEBA75" w14:textId="77777777" w:rsidR="00435CFC" w:rsidRDefault="00435CFC"/>
        </w:tc>
      </w:tr>
      <w:tr w:rsidR="00435CFC" w14:paraId="031D6474" w14:textId="77777777" w:rsidTr="00435CFC">
        <w:tc>
          <w:tcPr>
            <w:tcW w:w="0" w:type="auto"/>
            <w:hideMark/>
          </w:tcPr>
          <w:p w14:paraId="7560ACE1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8D53418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63C360A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EF1F5C0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6D919A" w14:textId="77777777" w:rsidR="00435CFC" w:rsidRDefault="00000000">
            <w:pPr>
              <w:pStyle w:val="NormalWeb"/>
            </w:pPr>
            <w:r>
              <w:t>Walls</w:t>
            </w:r>
          </w:p>
        </w:tc>
        <w:tc>
          <w:tcPr>
            <w:tcW w:w="0" w:type="auto"/>
            <w:hideMark/>
          </w:tcPr>
          <w:p w14:paraId="4D77AC64" w14:textId="77777777" w:rsidR="00435CFC" w:rsidRDefault="00435CFC"/>
        </w:tc>
      </w:tr>
      <w:tr w:rsidR="00435CFC" w14:paraId="1E064774" w14:textId="77777777" w:rsidTr="00435CFC">
        <w:tc>
          <w:tcPr>
            <w:tcW w:w="0" w:type="auto"/>
            <w:hideMark/>
          </w:tcPr>
          <w:p w14:paraId="19A36DBD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B5BCF6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01EF6EB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F36F23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BFB5C6B" w14:textId="77777777" w:rsidR="00435CFC" w:rsidRDefault="00000000">
            <w:pPr>
              <w:pStyle w:val="NormalWeb"/>
            </w:pPr>
            <w:r>
              <w:t>Slopes</w:t>
            </w:r>
          </w:p>
        </w:tc>
        <w:tc>
          <w:tcPr>
            <w:tcW w:w="0" w:type="auto"/>
            <w:hideMark/>
          </w:tcPr>
          <w:p w14:paraId="05155263" w14:textId="77777777" w:rsidR="00435CFC" w:rsidRDefault="00435CFC"/>
        </w:tc>
      </w:tr>
      <w:tr w:rsidR="00435CFC" w14:paraId="3289A859" w14:textId="77777777" w:rsidTr="00435CFC">
        <w:tc>
          <w:tcPr>
            <w:tcW w:w="0" w:type="auto"/>
            <w:hideMark/>
          </w:tcPr>
          <w:p w14:paraId="71EFFC69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B34F18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FEE0470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92D29C8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A8C97A" w14:textId="77777777" w:rsidR="00435CFC" w:rsidRDefault="00000000">
            <w:pPr>
              <w:pStyle w:val="NormalWeb"/>
            </w:pPr>
            <w:r>
              <w:t>Mounts</w:t>
            </w:r>
          </w:p>
        </w:tc>
        <w:tc>
          <w:tcPr>
            <w:tcW w:w="0" w:type="auto"/>
            <w:hideMark/>
          </w:tcPr>
          <w:p w14:paraId="3A4635C5" w14:textId="77777777" w:rsidR="00435CFC" w:rsidRDefault="00435CFC"/>
        </w:tc>
      </w:tr>
      <w:tr w:rsidR="00435CFC" w14:paraId="6ED0BF31" w14:textId="77777777" w:rsidTr="00435CFC">
        <w:tc>
          <w:tcPr>
            <w:tcW w:w="0" w:type="auto"/>
            <w:hideMark/>
          </w:tcPr>
          <w:p w14:paraId="660C39BE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101EF0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B7FD320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1D348DF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9F491D" w14:textId="77777777" w:rsidR="00435CFC" w:rsidRDefault="00000000">
            <w:pPr>
              <w:pStyle w:val="NormalWeb"/>
            </w:pPr>
            <w:r>
              <w:t>Gutters</w:t>
            </w:r>
          </w:p>
        </w:tc>
        <w:tc>
          <w:tcPr>
            <w:tcW w:w="0" w:type="auto"/>
            <w:hideMark/>
          </w:tcPr>
          <w:p w14:paraId="76C4968E" w14:textId="77777777" w:rsidR="00435CFC" w:rsidRDefault="00435CFC"/>
        </w:tc>
      </w:tr>
      <w:tr w:rsidR="00435CFC" w14:paraId="13314ECF" w14:textId="77777777" w:rsidTr="00435CFC">
        <w:tc>
          <w:tcPr>
            <w:tcW w:w="0" w:type="auto"/>
            <w:hideMark/>
          </w:tcPr>
          <w:p w14:paraId="5943B382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54A740C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52A076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0E2C03C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F590D2" w14:textId="77777777" w:rsidR="00435CFC" w:rsidRDefault="00000000">
            <w:pPr>
              <w:pStyle w:val="NormalWeb"/>
            </w:pPr>
            <w:r>
              <w:t>Chasms</w:t>
            </w:r>
          </w:p>
        </w:tc>
        <w:tc>
          <w:tcPr>
            <w:tcW w:w="0" w:type="auto"/>
            <w:hideMark/>
          </w:tcPr>
          <w:p w14:paraId="58C185A7" w14:textId="77777777" w:rsidR="00435CFC" w:rsidRDefault="00435CFC"/>
        </w:tc>
      </w:tr>
      <w:tr w:rsidR="00435CFC" w14:paraId="53317801" w14:textId="77777777" w:rsidTr="00435CFC">
        <w:tc>
          <w:tcPr>
            <w:tcW w:w="0" w:type="auto"/>
            <w:hideMark/>
          </w:tcPr>
          <w:p w14:paraId="65A90754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08B2132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485426D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751F91B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CE72C5" w14:textId="77777777" w:rsidR="00435CFC" w:rsidRDefault="00000000">
            <w:pPr>
              <w:pStyle w:val="NormalWeb"/>
            </w:pPr>
            <w:r>
              <w:t>Abysses</w:t>
            </w:r>
          </w:p>
        </w:tc>
        <w:tc>
          <w:tcPr>
            <w:tcW w:w="0" w:type="auto"/>
            <w:hideMark/>
          </w:tcPr>
          <w:p w14:paraId="5115FA55" w14:textId="77777777" w:rsidR="00435CFC" w:rsidRDefault="00435CFC"/>
        </w:tc>
      </w:tr>
      <w:tr w:rsidR="00435CFC" w14:paraId="10CC58D1" w14:textId="77777777" w:rsidTr="00435CFC">
        <w:tc>
          <w:tcPr>
            <w:tcW w:w="0" w:type="auto"/>
            <w:hideMark/>
          </w:tcPr>
          <w:p w14:paraId="2BD59222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B53FF0A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06BF08F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7F87431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18E5843" w14:textId="77777777" w:rsidR="00435CFC" w:rsidRDefault="00000000">
            <w:pPr>
              <w:pStyle w:val="NormalWeb"/>
            </w:pPr>
            <w:r>
              <w:t>Wreck</w:t>
            </w:r>
          </w:p>
        </w:tc>
        <w:tc>
          <w:tcPr>
            <w:tcW w:w="0" w:type="auto"/>
            <w:hideMark/>
          </w:tcPr>
          <w:p w14:paraId="0CDCE1BA" w14:textId="77777777" w:rsidR="00435CFC" w:rsidRDefault="00435CFC"/>
        </w:tc>
      </w:tr>
    </w:tbl>
    <w:p w14:paraId="33546DA4" w14:textId="77777777" w:rsidR="00AE28A8" w:rsidRDefault="00AE28A8" w:rsidP="00AE28A8">
      <w:pPr>
        <w:rPr>
          <w:rFonts w:eastAsia="Times New Roman"/>
        </w:rPr>
      </w:pPr>
    </w:p>
    <w:p w14:paraId="0A77FEE7" w14:textId="0F73F9EE" w:rsidR="00435CFC" w:rsidRDefault="00000000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Equipment to be </w:t>
      </w:r>
      <w:proofErr w:type="gramStart"/>
      <w:r w:rsidR="007E5308">
        <w:rPr>
          <w:rFonts w:eastAsia="Times New Roman"/>
        </w:rPr>
        <w:t>U</w:t>
      </w:r>
      <w:r>
        <w:rPr>
          <w:rFonts w:eastAsia="Times New Roman"/>
        </w:rPr>
        <w:t>sed</w:t>
      </w:r>
      <w:proofErr w:type="gramEnd"/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2450"/>
        <w:gridCol w:w="2803"/>
        <w:gridCol w:w="1230"/>
      </w:tblGrid>
      <w:tr w:rsidR="00435CFC" w14:paraId="37886B7D" w14:textId="77777777" w:rsidTr="00435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387AA781" w14:textId="77777777" w:rsidR="00435CFC" w:rsidRDefault="00000000">
            <w:pPr>
              <w:pStyle w:val="NormalWeb"/>
            </w:pPr>
            <w:r>
              <w:t>Equipment Category</w:t>
            </w:r>
          </w:p>
        </w:tc>
        <w:tc>
          <w:tcPr>
            <w:tcW w:w="0" w:type="auto"/>
            <w:hideMark/>
          </w:tcPr>
          <w:p w14:paraId="5478D38F" w14:textId="77777777" w:rsidR="00435CFC" w:rsidRDefault="00000000">
            <w:pPr>
              <w:pStyle w:val="NormalWeb"/>
            </w:pPr>
            <w:r>
              <w:t>Specific Equipment Type</w:t>
            </w:r>
          </w:p>
        </w:tc>
        <w:tc>
          <w:tcPr>
            <w:tcW w:w="0" w:type="auto"/>
            <w:hideMark/>
          </w:tcPr>
          <w:p w14:paraId="3A58EAAB" w14:textId="77777777" w:rsidR="00435CFC" w:rsidRDefault="00000000">
            <w:pPr>
              <w:pStyle w:val="NormalWeb"/>
            </w:pPr>
            <w:r>
              <w:t>Required</w:t>
            </w:r>
          </w:p>
          <w:p w14:paraId="002F742C" w14:textId="77777777" w:rsidR="00435CFC" w:rsidRDefault="00000000">
            <w:pPr>
              <w:pStyle w:val="NormalWeb"/>
            </w:pPr>
            <w:r>
              <w:t xml:space="preserve">Yes or </w:t>
            </w:r>
            <w:proofErr w:type="gramStart"/>
            <w:r>
              <w:t>No</w:t>
            </w:r>
            <w:proofErr w:type="gramEnd"/>
          </w:p>
        </w:tc>
      </w:tr>
      <w:tr w:rsidR="00435CFC" w14:paraId="6AD29C7B" w14:textId="77777777" w:rsidTr="00435CFC">
        <w:tc>
          <w:tcPr>
            <w:tcW w:w="0" w:type="auto"/>
            <w:hideMark/>
          </w:tcPr>
          <w:p w14:paraId="07907A66" w14:textId="77777777" w:rsidR="00435CFC" w:rsidRDefault="00000000">
            <w:pPr>
              <w:pStyle w:val="NormalWeb"/>
            </w:pPr>
            <w:r>
              <w:t>Thermal protection</w:t>
            </w:r>
          </w:p>
        </w:tc>
        <w:tc>
          <w:tcPr>
            <w:tcW w:w="0" w:type="auto"/>
            <w:hideMark/>
          </w:tcPr>
          <w:p w14:paraId="4CB450B4" w14:textId="77777777" w:rsidR="00435CFC" w:rsidRDefault="00435CFC"/>
        </w:tc>
        <w:tc>
          <w:tcPr>
            <w:tcW w:w="0" w:type="auto"/>
            <w:hideMark/>
          </w:tcPr>
          <w:p w14:paraId="3C88E554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5CFC" w14:paraId="358561E6" w14:textId="77777777" w:rsidTr="00435CFC">
        <w:tc>
          <w:tcPr>
            <w:tcW w:w="0" w:type="auto"/>
            <w:hideMark/>
          </w:tcPr>
          <w:p w14:paraId="2CCA1A23" w14:textId="77777777" w:rsidR="00435CFC" w:rsidRDefault="00000000">
            <w:pPr>
              <w:pStyle w:val="NormalWeb"/>
            </w:pPr>
            <w:r>
              <w:t>Propulsion</w:t>
            </w:r>
          </w:p>
        </w:tc>
        <w:tc>
          <w:tcPr>
            <w:tcW w:w="0" w:type="auto"/>
            <w:hideMark/>
          </w:tcPr>
          <w:p w14:paraId="60598981" w14:textId="77777777" w:rsidR="00435CFC" w:rsidRDefault="00435CFC"/>
        </w:tc>
        <w:tc>
          <w:tcPr>
            <w:tcW w:w="0" w:type="auto"/>
            <w:hideMark/>
          </w:tcPr>
          <w:p w14:paraId="65FCFD11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5CFC" w14:paraId="3DC86DF3" w14:textId="77777777" w:rsidTr="00435CFC">
        <w:tc>
          <w:tcPr>
            <w:tcW w:w="0" w:type="auto"/>
            <w:hideMark/>
          </w:tcPr>
          <w:p w14:paraId="59097D89" w14:textId="77777777" w:rsidR="00435CFC" w:rsidRDefault="00000000">
            <w:pPr>
              <w:pStyle w:val="NormalWeb"/>
            </w:pPr>
            <w:r>
              <w:t>Life support</w:t>
            </w:r>
          </w:p>
        </w:tc>
        <w:tc>
          <w:tcPr>
            <w:tcW w:w="0" w:type="auto"/>
            <w:hideMark/>
          </w:tcPr>
          <w:p w14:paraId="5C21C776" w14:textId="77777777" w:rsidR="00435CFC" w:rsidRDefault="00435CFC"/>
        </w:tc>
        <w:tc>
          <w:tcPr>
            <w:tcW w:w="0" w:type="auto"/>
            <w:hideMark/>
          </w:tcPr>
          <w:p w14:paraId="16EDD9C7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5CFC" w14:paraId="01630AFF" w14:textId="77777777" w:rsidTr="00435CFC">
        <w:tc>
          <w:tcPr>
            <w:tcW w:w="0" w:type="auto"/>
            <w:hideMark/>
          </w:tcPr>
          <w:p w14:paraId="4D2EE821" w14:textId="77777777" w:rsidR="00435CFC" w:rsidRDefault="00000000">
            <w:pPr>
              <w:pStyle w:val="NormalWeb"/>
            </w:pPr>
            <w:r>
              <w:t>Buoyancy control</w:t>
            </w:r>
          </w:p>
        </w:tc>
        <w:tc>
          <w:tcPr>
            <w:tcW w:w="0" w:type="auto"/>
            <w:hideMark/>
          </w:tcPr>
          <w:p w14:paraId="1B8C2690" w14:textId="77777777" w:rsidR="00435CFC" w:rsidRDefault="00435CFC"/>
        </w:tc>
        <w:tc>
          <w:tcPr>
            <w:tcW w:w="0" w:type="auto"/>
            <w:hideMark/>
          </w:tcPr>
          <w:p w14:paraId="6AB01D5B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5CFC" w14:paraId="1DBCAAC7" w14:textId="77777777" w:rsidTr="00435CFC">
        <w:tc>
          <w:tcPr>
            <w:tcW w:w="0" w:type="auto"/>
            <w:hideMark/>
          </w:tcPr>
          <w:p w14:paraId="4FA9916F" w14:textId="77777777" w:rsidR="00435CFC" w:rsidRDefault="00000000">
            <w:pPr>
              <w:pStyle w:val="NormalWeb"/>
            </w:pPr>
            <w:r>
              <w:t>Vision</w:t>
            </w:r>
          </w:p>
        </w:tc>
        <w:tc>
          <w:tcPr>
            <w:tcW w:w="0" w:type="auto"/>
            <w:hideMark/>
          </w:tcPr>
          <w:p w14:paraId="373D1D07" w14:textId="77777777" w:rsidR="00435CFC" w:rsidRDefault="00435CFC"/>
        </w:tc>
        <w:tc>
          <w:tcPr>
            <w:tcW w:w="0" w:type="auto"/>
            <w:hideMark/>
          </w:tcPr>
          <w:p w14:paraId="3E8F6258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5CFC" w14:paraId="7F0C9102" w14:textId="77777777" w:rsidTr="00435CFC">
        <w:tc>
          <w:tcPr>
            <w:tcW w:w="0" w:type="auto"/>
            <w:hideMark/>
          </w:tcPr>
          <w:p w14:paraId="69F061D7" w14:textId="77777777" w:rsidR="00435CFC" w:rsidRDefault="00000000">
            <w:pPr>
              <w:pStyle w:val="NormalWeb"/>
            </w:pPr>
            <w:r>
              <w:t>Communication</w:t>
            </w:r>
          </w:p>
        </w:tc>
        <w:tc>
          <w:tcPr>
            <w:tcW w:w="0" w:type="auto"/>
            <w:hideMark/>
          </w:tcPr>
          <w:p w14:paraId="45E6753C" w14:textId="77777777" w:rsidR="00435CFC" w:rsidRDefault="00435CFC"/>
        </w:tc>
        <w:tc>
          <w:tcPr>
            <w:tcW w:w="0" w:type="auto"/>
            <w:hideMark/>
          </w:tcPr>
          <w:p w14:paraId="352C4980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5CFC" w14:paraId="17E156B3" w14:textId="77777777" w:rsidTr="00435CFC">
        <w:tc>
          <w:tcPr>
            <w:tcW w:w="0" w:type="auto"/>
            <w:hideMark/>
          </w:tcPr>
          <w:p w14:paraId="2023EDF1" w14:textId="77777777" w:rsidR="00435CFC" w:rsidRDefault="00000000">
            <w:pPr>
              <w:pStyle w:val="NormalWeb"/>
            </w:pPr>
            <w:r>
              <w:t>Time/depth monitoring</w:t>
            </w:r>
          </w:p>
        </w:tc>
        <w:tc>
          <w:tcPr>
            <w:tcW w:w="0" w:type="auto"/>
            <w:hideMark/>
          </w:tcPr>
          <w:p w14:paraId="1D6C05E7" w14:textId="77777777" w:rsidR="00435CFC" w:rsidRDefault="00435CFC"/>
        </w:tc>
        <w:tc>
          <w:tcPr>
            <w:tcW w:w="0" w:type="auto"/>
            <w:hideMark/>
          </w:tcPr>
          <w:p w14:paraId="542B301B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5CFC" w14:paraId="3D4CCC63" w14:textId="77777777" w:rsidTr="00435CFC">
        <w:tc>
          <w:tcPr>
            <w:tcW w:w="0" w:type="auto"/>
            <w:hideMark/>
          </w:tcPr>
          <w:p w14:paraId="3AC7D12B" w14:textId="77777777" w:rsidR="00435CFC" w:rsidRDefault="00000000">
            <w:pPr>
              <w:pStyle w:val="NormalWeb"/>
            </w:pPr>
            <w:r>
              <w:t>Navigation</w:t>
            </w:r>
          </w:p>
        </w:tc>
        <w:tc>
          <w:tcPr>
            <w:tcW w:w="0" w:type="auto"/>
            <w:hideMark/>
          </w:tcPr>
          <w:p w14:paraId="1EB024AE" w14:textId="77777777" w:rsidR="00435CFC" w:rsidRDefault="00435CFC"/>
        </w:tc>
        <w:tc>
          <w:tcPr>
            <w:tcW w:w="0" w:type="auto"/>
            <w:hideMark/>
          </w:tcPr>
          <w:p w14:paraId="667BFAAE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5CFC" w14:paraId="48D042FE" w14:textId="77777777" w:rsidTr="00435CFC">
        <w:tc>
          <w:tcPr>
            <w:tcW w:w="0" w:type="auto"/>
            <w:hideMark/>
          </w:tcPr>
          <w:p w14:paraId="4649D060" w14:textId="77777777" w:rsidR="00435CFC" w:rsidRDefault="00000000">
            <w:pPr>
              <w:pStyle w:val="NormalWeb"/>
            </w:pPr>
            <w:r>
              <w:t>Safety equipment</w:t>
            </w:r>
          </w:p>
        </w:tc>
        <w:tc>
          <w:tcPr>
            <w:tcW w:w="0" w:type="auto"/>
            <w:hideMark/>
          </w:tcPr>
          <w:p w14:paraId="18CBC79F" w14:textId="77777777" w:rsidR="00435CFC" w:rsidRDefault="00435CFC"/>
        </w:tc>
        <w:tc>
          <w:tcPr>
            <w:tcW w:w="0" w:type="auto"/>
            <w:hideMark/>
          </w:tcPr>
          <w:p w14:paraId="5CB5E2F2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5CFC" w14:paraId="2BA18B7C" w14:textId="77777777" w:rsidTr="00435CFC">
        <w:tc>
          <w:tcPr>
            <w:tcW w:w="0" w:type="auto"/>
            <w:hideMark/>
          </w:tcPr>
          <w:p w14:paraId="78A6E562" w14:textId="77777777" w:rsidR="00435CFC" w:rsidRDefault="00000000">
            <w:pPr>
              <w:pStyle w:val="NormalWeb"/>
            </w:pPr>
            <w:r>
              <w:t>Tools</w:t>
            </w:r>
          </w:p>
        </w:tc>
        <w:tc>
          <w:tcPr>
            <w:tcW w:w="0" w:type="auto"/>
            <w:hideMark/>
          </w:tcPr>
          <w:p w14:paraId="35BADC02" w14:textId="77777777" w:rsidR="00435CFC" w:rsidRDefault="00435CFC"/>
        </w:tc>
        <w:tc>
          <w:tcPr>
            <w:tcW w:w="0" w:type="auto"/>
            <w:hideMark/>
          </w:tcPr>
          <w:p w14:paraId="5C9718DC" w14:textId="77777777" w:rsidR="00435CFC" w:rsidRDefault="00435CF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BC85B7A" w14:textId="77777777" w:rsidR="00AE28A8" w:rsidRDefault="00AE28A8" w:rsidP="00AE28A8">
      <w:pPr>
        <w:rPr>
          <w:rFonts w:eastAsia="Times New Roman"/>
        </w:rPr>
      </w:pPr>
    </w:p>
    <w:p w14:paraId="1B789852" w14:textId="77777777" w:rsidR="00AE28A8" w:rsidRDefault="00AE28A8">
      <w:pPr>
        <w:rPr>
          <w:rFonts w:eastAsia="Times New Roman"/>
          <w:vanish/>
        </w:rPr>
      </w:pPr>
    </w:p>
    <w:sectPr w:rsidR="00AE28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C52D" w14:textId="77777777" w:rsidR="00E619D0" w:rsidRDefault="00E619D0" w:rsidP="00647646">
      <w:r>
        <w:separator/>
      </w:r>
    </w:p>
  </w:endnote>
  <w:endnote w:type="continuationSeparator" w:id="0">
    <w:p w14:paraId="51129117" w14:textId="77777777" w:rsidR="00E619D0" w:rsidRDefault="00E619D0" w:rsidP="0064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3B76" w14:textId="77777777" w:rsidR="002A2E71" w:rsidRDefault="002A2E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CA01F" w14:textId="77777777" w:rsidR="00103CD6" w:rsidRDefault="00103CD6" w:rsidP="00103CD6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070B86C" wp14:editId="15689D36">
          <wp:simplePos x="0" y="0"/>
          <wp:positionH relativeFrom="rightMargin">
            <wp:posOffset>-453390</wp:posOffset>
          </wp:positionH>
          <wp:positionV relativeFrom="paragraph">
            <wp:posOffset>186055</wp:posOffset>
          </wp:positionV>
          <wp:extent cx="656590" cy="238125"/>
          <wp:effectExtent l="0" t="0" r="0" b="9525"/>
          <wp:wrapSquare wrapText="bothSides"/>
          <wp:docPr id="1381237014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237014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sz w:val="18"/>
        <w:szCs w:val="18"/>
      </w:rPr>
      <w:br/>
    </w:r>
    <w:r w:rsidR="00647646" w:rsidRPr="00647646">
      <w:rPr>
        <w:i/>
        <w:iCs/>
        <w:sz w:val="18"/>
        <w:szCs w:val="18"/>
      </w:rPr>
      <w:t>Scuba Diving Operational Risk Management</w:t>
    </w:r>
    <w:r w:rsidR="00AE28A8">
      <w:rPr>
        <w:i/>
        <w:iCs/>
        <w:sz w:val="18"/>
        <w:szCs w:val="18"/>
      </w:rPr>
      <w:t xml:space="preserve">: </w:t>
    </w:r>
    <w:r w:rsidR="00AE28A8" w:rsidRPr="00AE28A8">
      <w:rPr>
        <w:i/>
        <w:iCs/>
        <w:sz w:val="18"/>
        <w:szCs w:val="18"/>
      </w:rPr>
      <w:t xml:space="preserve">An SAS approach to principles, </w:t>
    </w:r>
    <w:proofErr w:type="gramStart"/>
    <w:r w:rsidR="00AE28A8" w:rsidRPr="00AE28A8">
      <w:rPr>
        <w:i/>
        <w:iCs/>
        <w:sz w:val="18"/>
        <w:szCs w:val="18"/>
      </w:rPr>
      <w:t>techniques</w:t>
    </w:r>
    <w:proofErr w:type="gramEnd"/>
    <w:r w:rsidR="00AE28A8" w:rsidRPr="00AE28A8">
      <w:rPr>
        <w:i/>
        <w:iCs/>
        <w:sz w:val="18"/>
        <w:szCs w:val="18"/>
      </w:rPr>
      <w:t xml:space="preserve"> and application</w:t>
    </w:r>
    <w:r w:rsidR="00AE28A8">
      <w:rPr>
        <w:i/>
        <w:iCs/>
        <w:sz w:val="18"/>
        <w:szCs w:val="18"/>
      </w:rPr>
      <w:br/>
    </w:r>
    <w:r w:rsidR="00647646" w:rsidRPr="00647646">
      <w:rPr>
        <w:sz w:val="18"/>
        <w:szCs w:val="18"/>
      </w:rPr>
      <w:t xml:space="preserve">by Claudio Gino Ferreri (2024, ISBN 978-1-909455-50-4, Dived Up Publications). </w:t>
    </w:r>
  </w:p>
  <w:p w14:paraId="18AAD067" w14:textId="61B453B8" w:rsidR="00647646" w:rsidRDefault="00647646" w:rsidP="00103CD6">
    <w:pPr>
      <w:pStyle w:val="Footer"/>
      <w:pBdr>
        <w:top w:val="single" w:sz="4" w:space="1" w:color="auto"/>
      </w:pBdr>
      <w:rPr>
        <w:sz w:val="18"/>
        <w:szCs w:val="18"/>
      </w:rPr>
    </w:pPr>
    <w:r w:rsidRPr="00647646">
      <w:rPr>
        <w:sz w:val="18"/>
        <w:szCs w:val="18"/>
      </w:rPr>
      <w:t xml:space="preserve">See </w:t>
    </w:r>
    <w:hyperlink r:id="rId2" w:history="1">
      <w:r w:rsidRPr="00647646">
        <w:rPr>
          <w:rStyle w:val="Hyperlink"/>
          <w:sz w:val="18"/>
          <w:szCs w:val="18"/>
        </w:rPr>
        <w:t>www.DivedUp.com</w:t>
      </w:r>
    </w:hyperlink>
    <w:r w:rsidRPr="00647646">
      <w:rPr>
        <w:sz w:val="18"/>
        <w:szCs w:val="18"/>
      </w:rPr>
      <w:t xml:space="preserve"> for details.</w:t>
    </w:r>
  </w:p>
  <w:p w14:paraId="47AB900D" w14:textId="37C75400" w:rsidR="002A2E71" w:rsidRPr="00647646" w:rsidRDefault="002A2E71" w:rsidP="00103CD6">
    <w:pPr>
      <w:pStyle w:val="Footer"/>
      <w:pBdr>
        <w:top w:val="single" w:sz="4" w:space="1" w:color="auto"/>
      </w:pBdr>
      <w:rPr>
        <w:sz w:val="18"/>
        <w:szCs w:val="18"/>
      </w:rPr>
    </w:pPr>
    <w:r w:rsidRPr="002A2E71">
      <w:rPr>
        <w:sz w:val="18"/>
        <w:szCs w:val="18"/>
      </w:rPr>
      <w:t xml:space="preserve">© Dived Up Publications.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A35E" w14:textId="77777777" w:rsidR="002A2E71" w:rsidRDefault="002A2E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2216B" w14:textId="77777777" w:rsidR="00E619D0" w:rsidRDefault="00E619D0" w:rsidP="00647646">
      <w:r>
        <w:separator/>
      </w:r>
    </w:p>
  </w:footnote>
  <w:footnote w:type="continuationSeparator" w:id="0">
    <w:p w14:paraId="49539B31" w14:textId="77777777" w:rsidR="00E619D0" w:rsidRDefault="00E619D0" w:rsidP="00647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56F" w14:textId="77777777" w:rsidR="002A2E71" w:rsidRDefault="002A2E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D5E9C" w14:textId="77777777" w:rsidR="002A2E71" w:rsidRDefault="002A2E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DB4A" w14:textId="77777777" w:rsidR="002A2E71" w:rsidRDefault="002A2E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0D"/>
    <w:rsid w:val="0003310D"/>
    <w:rsid w:val="00103CD6"/>
    <w:rsid w:val="002A2E71"/>
    <w:rsid w:val="00435CFC"/>
    <w:rsid w:val="00441B4E"/>
    <w:rsid w:val="00442A75"/>
    <w:rsid w:val="00647646"/>
    <w:rsid w:val="007E5308"/>
    <w:rsid w:val="009E78D9"/>
    <w:rsid w:val="00AE28A8"/>
    <w:rsid w:val="00B5180F"/>
    <w:rsid w:val="00D95CCD"/>
    <w:rsid w:val="00E6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B34343"/>
  <w15:chartTrackingRefBased/>
  <w15:docId w15:val="{83DF87FC-73B4-4A9B-850B-26B7ABE8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table" w:styleId="TableGridLight">
    <w:name w:val="Grid Table Light"/>
    <w:basedOn w:val="TableNormal"/>
    <w:uiPriority w:val="40"/>
    <w:rsid w:val="00442A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647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646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647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646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76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7646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AE28A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1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vedUp.com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Situation_Report_Template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Situation_Report_Template</dc:title>
  <dc:subject/>
  <dc:creator>Alex Gibson</dc:creator>
  <cp:keywords/>
  <dc:description/>
  <cp:lastModifiedBy>Alex Gibson</cp:lastModifiedBy>
  <cp:revision>10</cp:revision>
  <dcterms:created xsi:type="dcterms:W3CDTF">2024-01-19T17:44:00Z</dcterms:created>
  <dcterms:modified xsi:type="dcterms:W3CDTF">2024-01-20T16:10:00Z</dcterms:modified>
</cp:coreProperties>
</file>